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D4" w:rsidRDefault="00835BD4" w:rsidP="00835B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Государственное учреждение «Любанский районный центр гигиены и эпидемиологии» в соответствии с письмом ГУ «Минский областной центр гигиены, эпидемиологии и общественного здоровья»  от 26.01.2022 №12-21/26 информирует.</w:t>
      </w:r>
    </w:p>
    <w:p w:rsidR="00835BD4" w:rsidRDefault="00835BD4" w:rsidP="00835BD4">
      <w:pPr>
        <w:pStyle w:val="a4"/>
        <w:ind w:right="-142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жидкость стеклоомывающая низкозамерзающая «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SMART AUTO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 -30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vertAlign w:val="superscript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объем 4,35л., штриховой код 4603950055654, партия№29.11/01, дата изготовления 4 квартал 2021 года, срок годности 3 года. Изготовитель: ООО «Ладья», 603028, Нижегородская область, г.Нижний Новгород, Спортсменский пер.12а, пом.215, адрес производства: 606002, Нижегородская область, г.Дзержинск, ул.Лермонтова, 20, корпус 20, РФ.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видетельство о государственной регистрации №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>KG.11.01.09.015.Е.003802.09.20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24.09.2020, </w:t>
      </w:r>
      <w:r>
        <w:rPr>
          <w:rFonts w:ascii="Times New Roman" w:hAnsi="Times New Roman" w:cs="Times New Roman"/>
          <w:sz w:val="28"/>
          <w:szCs w:val="28"/>
        </w:rPr>
        <w:t xml:space="preserve">выдано департаментом профилактики заболеваний и государственного санитарно-эпидемиологического надзора Министерства здравоохранения и социального развития Кыргызской Республики, Бишкек. </w:t>
      </w:r>
      <w:r>
        <w:rPr>
          <w:rFonts w:ascii="Times New Roman" w:hAnsi="Times New Roman"/>
          <w:sz w:val="28"/>
          <w:szCs w:val="28"/>
        </w:rPr>
        <w:t xml:space="preserve">По результатам проведенных лабораторных испытаний вышеуказанный образец 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е соответствует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Единым санитарно-эпидемиологическим и гигиеническим требованиям к товарам, подлежащим санитарно-эпидемиологическому надзору (контролю)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, утвержденным Решением Комиссии Таможенного Союза от 28.05.2010 № 299 </w:t>
      </w:r>
      <w:r>
        <w:rPr>
          <w:rFonts w:ascii="Times New Roman" w:hAnsi="Times New Roman"/>
          <w:b/>
          <w:sz w:val="28"/>
          <w:szCs w:val="28"/>
          <w:lang w:val="be-BY"/>
        </w:rPr>
        <w:t>по содержанию метанола</w:t>
      </w:r>
      <w:r>
        <w:rPr>
          <w:rFonts w:ascii="Times New Roman" w:hAnsi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фактическое значение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18,48</w:t>
      </w:r>
      <w:r>
        <w:rPr>
          <w:rFonts w:ascii="Times New Roman" w:hAnsi="Times New Roman"/>
          <w:b/>
          <w:sz w:val="28"/>
          <w:szCs w:val="28"/>
          <w:u w:val="single"/>
          <w:lang w:val="be-BY"/>
        </w:rPr>
        <w:t>%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при допустимом уровне – не более 0,05% (</w:t>
      </w:r>
      <w:r>
        <w:rPr>
          <w:rFonts w:ascii="Times New Roman" w:hAnsi="Times New Roman"/>
          <w:spacing w:val="-6"/>
          <w:sz w:val="28"/>
          <w:szCs w:val="28"/>
        </w:rPr>
        <w:t xml:space="preserve">протокол лабораторных испытаний  ГУ </w:t>
      </w:r>
      <w:r>
        <w:rPr>
          <w:rFonts w:ascii="Times New Roman" w:hAnsi="Times New Roman" w:cs="Times New Roman"/>
          <w:sz w:val="28"/>
          <w:szCs w:val="28"/>
        </w:rPr>
        <w:t>«Минский облЦГЭ» от 24.01.2022 №6</w:t>
      </w:r>
      <w:r>
        <w:rPr>
          <w:rFonts w:ascii="Times New Roman" w:hAnsi="Times New Roman"/>
          <w:sz w:val="28"/>
          <w:szCs w:val="28"/>
          <w:lang w:val="be-BY"/>
        </w:rPr>
        <w:t>).</w:t>
      </w:r>
    </w:p>
    <w:p w:rsidR="00835BD4" w:rsidRDefault="00835BD4" w:rsidP="00835BD4">
      <w:pPr>
        <w:pStyle w:val="a3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Постановлением Заместителя Министра – Главного государственного санитарного врача Республики Беларусь </w:t>
      </w:r>
      <w:r>
        <w:rPr>
          <w:rFonts w:ascii="Times New Roman" w:hAnsi="Times New Roman"/>
          <w:sz w:val="28"/>
          <w:szCs w:val="28"/>
        </w:rPr>
        <w:t xml:space="preserve">от 21.01.2022 №4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запрещен ввоз на территорию РБ, реализация, транспортировка, использование </w:t>
      </w:r>
      <w:r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жидкости стеклоомывающей низкозамерзающей </w:t>
      </w:r>
      <w:r>
        <w:rPr>
          <w:rFonts w:ascii="Times New Roman" w:hAnsi="Times New Roman"/>
          <w:b/>
          <w:sz w:val="28"/>
          <w:szCs w:val="28"/>
          <w:u w:val="single"/>
          <w:lang w:val="be-BY"/>
        </w:rPr>
        <w:t>“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CRYSTAL GLASS</w:t>
      </w:r>
      <w:r>
        <w:rPr>
          <w:rFonts w:ascii="Times New Roman" w:hAnsi="Times New Roman"/>
          <w:b/>
          <w:sz w:val="28"/>
          <w:szCs w:val="28"/>
          <w:u w:val="single"/>
          <w:lang w:val="be-BY"/>
        </w:rPr>
        <w:t>”</w:t>
      </w:r>
      <w:r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  <w:lang w:val="be-BY"/>
        </w:rPr>
        <w:t xml:space="preserve"> ТУ </w:t>
      </w:r>
      <w:r>
        <w:rPr>
          <w:rFonts w:ascii="Times New Roman" w:hAnsi="Times New Roman"/>
          <w:sz w:val="30"/>
          <w:szCs w:val="30"/>
        </w:rPr>
        <w:t>29.31.23-001-06051493-2020</w:t>
      </w:r>
      <w:r>
        <w:rPr>
          <w:rFonts w:ascii="Times New Roman" w:hAnsi="Times New Roman"/>
          <w:sz w:val="30"/>
          <w:szCs w:val="30"/>
          <w:lang w:val="be-BY"/>
        </w:rPr>
        <w:t xml:space="preserve">, производства </w:t>
      </w:r>
      <w:r>
        <w:rPr>
          <w:rFonts w:ascii="Times New Roman" w:hAnsi="Times New Roman"/>
          <w:spacing w:val="-6"/>
          <w:sz w:val="30"/>
          <w:szCs w:val="30"/>
          <w:lang w:val="be-BY"/>
        </w:rPr>
        <w:t>ООО “</w:t>
      </w:r>
      <w:r>
        <w:rPr>
          <w:rFonts w:ascii="Times New Roman" w:hAnsi="Times New Roman"/>
          <w:spacing w:val="-6"/>
          <w:sz w:val="30"/>
          <w:szCs w:val="30"/>
        </w:rPr>
        <w:t>ЭЛЕКТРОПРОФ</w:t>
      </w:r>
      <w:r>
        <w:rPr>
          <w:rFonts w:ascii="Times New Roman" w:hAnsi="Times New Roman"/>
          <w:spacing w:val="-6"/>
          <w:sz w:val="30"/>
          <w:szCs w:val="30"/>
          <w:lang w:val="be-BY"/>
        </w:rPr>
        <w:t>”, РФ, 390011, Рязанская область, г.Рязань, проезд Яблочково, дом 6, пом.Н65, эт.7, офис707А, Российская федерация.</w:t>
      </w:r>
    </w:p>
    <w:p w:rsidR="00835BD4" w:rsidRDefault="00835BD4" w:rsidP="00835BD4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Приостановлено действие  на территории Республики Беларусь свидетельства о государственной регистрации № </w:t>
      </w:r>
      <w:r>
        <w:rPr>
          <w:rFonts w:ascii="Times New Roman" w:hAnsi="Times New Roman"/>
          <w:spacing w:val="-6"/>
          <w:sz w:val="30"/>
          <w:szCs w:val="30"/>
          <w:lang w:val="en-US"/>
        </w:rPr>
        <w:t>KG</w:t>
      </w:r>
      <w:r>
        <w:rPr>
          <w:rFonts w:ascii="Times New Roman" w:hAnsi="Times New Roman"/>
          <w:spacing w:val="-6"/>
          <w:sz w:val="30"/>
          <w:szCs w:val="30"/>
        </w:rPr>
        <w:t>.11.01.09.015.Е.004418.09.21 от 15.09.2021.</w:t>
      </w:r>
    </w:p>
    <w:p w:rsidR="00000000" w:rsidRDefault="00835BD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5BD4"/>
    <w:rsid w:val="0083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B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835BD4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>ОАО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2022-01-28T10:38:00Z</dcterms:created>
  <dcterms:modified xsi:type="dcterms:W3CDTF">2022-01-28T10:38:00Z</dcterms:modified>
</cp:coreProperties>
</file>